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right" w:pos="8505" w:leader="dot"/>
        </w:tabs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Firma:</w:t>
        <w:tab/>
      </w:r>
    </w:p>
    <w:p>
      <w:pPr>
        <w:tabs>
          <w:tab w:val="right" w:pos="8505" w:leader="dot"/>
        </w:tabs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 des Mitarbeiters:</w:t>
        <w:tab/>
      </w:r>
    </w:p>
    <w:p>
      <w:pPr>
        <w:tabs>
          <w:tab w:val="right" w:pos="3544" w:leader="dot"/>
          <w:tab w:val="left" w:pos="4111" w:leader="none"/>
          <w:tab w:val="right" w:pos="5954" w:leader="dot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Monat:</w:t>
        <w:tab/>
        <w:tab/>
        <w:t xml:space="preserve">Jahr: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926"/>
        <w:gridCol w:w="1074"/>
        <w:gridCol w:w="1066"/>
        <w:gridCol w:w="1040"/>
        <w:gridCol w:w="1154"/>
        <w:gridCol w:w="1609"/>
        <w:gridCol w:w="2841"/>
      </w:tblGrid>
      <w:tr>
        <w:trPr>
          <w:trHeight w:val="525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Kalender-</w:t>
              <w:br/>
              <w:t xml:space="preserve">tag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Beginn (Uhrzeit)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Pause (Dauer)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Ende (Uhrzeit)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Dauer (Summe)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aufgezeichnet am</w:t>
            </w: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Bemerkungen (z.B. Urlaub, krank, Feiertag)</w:t>
            </w: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Min.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Std.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Datum</w:t>
            </w: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92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Summe: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382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3828" w:leader="dot"/>
          <w:tab w:val="left" w:pos="5387" w:leader="none"/>
          <w:tab w:val="right" w:pos="9355" w:leader="dot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tabs>
          <w:tab w:val="left" w:pos="1418" w:leader="none"/>
          <w:tab w:val="left" w:pos="5387" w:leader="none"/>
          <w:tab w:val="left" w:pos="6804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</w:t>
        <w:tab/>
        <w:t xml:space="preserve">Unterschrift Arbeitnehmer</w:t>
        <w:tab/>
        <w:t xml:space="preserve">Datum</w:t>
        <w:tab/>
        <w:t xml:space="preserve">Unterschrift Arbeitgeber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